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C6" w:rsidRDefault="00A674C6" w:rsidP="00C92F5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92F56" w:rsidRPr="00C92F56" w:rsidRDefault="00C92F56" w:rsidP="00C92F5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(Greeting)</w:t>
      </w:r>
    </w:p>
    <w:p w:rsidR="00C92F56" w:rsidRPr="00C92F56" w:rsidRDefault="00C92F56" w:rsidP="00C92F5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We are writing to you to</w:t>
      </w:r>
      <w:r>
        <w:rPr>
          <w:rFonts w:ascii="Arial" w:eastAsia="Times New Roman" w:hAnsi="Arial" w:cs="Arial"/>
          <w:sz w:val="21"/>
          <w:szCs w:val="21"/>
        </w:rPr>
        <w:t xml:space="preserve"> consider our request to have </w:t>
      </w:r>
      <w:r w:rsidRPr="00C92F56">
        <w:rPr>
          <w:rFonts w:ascii="Arial" w:eastAsia="Times New Roman" w:hAnsi="Arial" w:cs="Arial"/>
          <w:sz w:val="21"/>
          <w:szCs w:val="21"/>
        </w:rPr>
        <w:t>(County name) Elections agree to implement a new process of including Citizen Obser</w:t>
      </w:r>
      <w:r>
        <w:rPr>
          <w:rFonts w:ascii="Arial" w:eastAsia="Times New Roman" w:hAnsi="Arial" w:cs="Arial"/>
          <w:sz w:val="21"/>
          <w:szCs w:val="21"/>
        </w:rPr>
        <w:t xml:space="preserve">vers at the (County name) </w:t>
      </w:r>
      <w:r w:rsidRPr="00C92F56">
        <w:rPr>
          <w:rFonts w:ascii="Arial" w:eastAsia="Times New Roman" w:hAnsi="Arial" w:cs="Arial"/>
          <w:sz w:val="21"/>
          <w:szCs w:val="21"/>
        </w:rPr>
        <w:t>Central Tabulating Center.  The purpose is to observe the processing of votes from when they are cast (in-person or through mail) to when they are uploaded into the Election Management System.  This would include both Advanced/Early Voting and Election Day voting in the 2022 calendar year.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92F56" w:rsidRPr="00C92F56" w:rsidRDefault="00DE4D41" w:rsidP="00C92F56">
      <w:pPr>
        <w:spacing w:after="24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 recognize</w:t>
      </w:r>
      <w:r w:rsidR="00A674C6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the </w:t>
      </w:r>
      <w:r w:rsidR="00C92F56" w:rsidRPr="00C92F56">
        <w:rPr>
          <w:rFonts w:ascii="Arial" w:eastAsia="Times New Roman" w:hAnsi="Arial" w:cs="Arial"/>
          <w:sz w:val="21"/>
          <w:szCs w:val="21"/>
        </w:rPr>
        <w:t xml:space="preserve">successful implementation </w:t>
      </w:r>
      <w:r w:rsidR="00A674C6">
        <w:rPr>
          <w:rFonts w:ascii="Arial" w:eastAsia="Times New Roman" w:hAnsi="Arial" w:cs="Arial"/>
          <w:sz w:val="21"/>
          <w:szCs w:val="21"/>
        </w:rPr>
        <w:t xml:space="preserve">of this new process will </w:t>
      </w:r>
      <w:r w:rsidR="00C92F56" w:rsidRPr="00C92F56">
        <w:rPr>
          <w:rFonts w:ascii="Arial" w:eastAsia="Times New Roman" w:hAnsi="Arial" w:cs="Arial"/>
          <w:sz w:val="21"/>
          <w:szCs w:val="21"/>
        </w:rPr>
        <w:t>be driven b</w:t>
      </w:r>
      <w:r>
        <w:rPr>
          <w:rFonts w:ascii="Arial" w:eastAsia="Times New Roman" w:hAnsi="Arial" w:cs="Arial"/>
          <w:sz w:val="21"/>
          <w:szCs w:val="21"/>
        </w:rPr>
        <w:t>y the official Georgia Code, must</w:t>
      </w:r>
      <w:r w:rsidR="00C92F56" w:rsidRPr="00C92F56">
        <w:rPr>
          <w:rFonts w:ascii="Arial" w:eastAsia="Times New Roman" w:hAnsi="Arial" w:cs="Arial"/>
          <w:sz w:val="21"/>
          <w:szCs w:val="21"/>
        </w:rPr>
        <w:t xml:space="preserve"> be a collaborative </w:t>
      </w:r>
      <w:r w:rsidR="00C92F56">
        <w:rPr>
          <w:rFonts w:ascii="Arial" w:eastAsia="Times New Roman" w:hAnsi="Arial" w:cs="Arial"/>
          <w:sz w:val="21"/>
          <w:szCs w:val="21"/>
        </w:rPr>
        <w:t>effort between the (County name)</w:t>
      </w:r>
      <w:r w:rsidR="00C92F56" w:rsidRPr="00C92F56">
        <w:rPr>
          <w:rFonts w:ascii="Arial" w:eastAsia="Times New Roman" w:hAnsi="Arial" w:cs="Arial"/>
          <w:sz w:val="21"/>
          <w:szCs w:val="21"/>
        </w:rPr>
        <w:t xml:space="preserve"> Elections Management team and the Management team of the groups who submit the Citizen O</w:t>
      </w:r>
      <w:r w:rsidR="00C92F56">
        <w:rPr>
          <w:rFonts w:ascii="Arial" w:eastAsia="Times New Roman" w:hAnsi="Arial" w:cs="Arial"/>
          <w:sz w:val="21"/>
          <w:szCs w:val="21"/>
        </w:rPr>
        <w:t>bservers' credentials to (name of C</w:t>
      </w:r>
      <w:r w:rsidR="00C92F56" w:rsidRPr="00C92F56">
        <w:rPr>
          <w:rFonts w:ascii="Arial" w:eastAsia="Times New Roman" w:hAnsi="Arial" w:cs="Arial"/>
          <w:sz w:val="21"/>
          <w:szCs w:val="21"/>
        </w:rPr>
        <w:t>ounty</w:t>
      </w:r>
      <w:r w:rsidR="00C92F56">
        <w:rPr>
          <w:rFonts w:ascii="Arial" w:eastAsia="Times New Roman" w:hAnsi="Arial" w:cs="Arial"/>
          <w:sz w:val="21"/>
          <w:szCs w:val="21"/>
        </w:rPr>
        <w:t>)</w:t>
      </w:r>
      <w:r w:rsidR="00C92F56" w:rsidRPr="00C92F56">
        <w:rPr>
          <w:rFonts w:ascii="Arial" w:eastAsia="Times New Roman" w:hAnsi="Arial" w:cs="Arial"/>
          <w:sz w:val="21"/>
          <w:szCs w:val="21"/>
        </w:rPr>
        <w:t xml:space="preserve"> fo</w:t>
      </w:r>
      <w:r>
        <w:rPr>
          <w:rFonts w:ascii="Arial" w:eastAsia="Times New Roman" w:hAnsi="Arial" w:cs="Arial"/>
          <w:sz w:val="21"/>
          <w:szCs w:val="21"/>
        </w:rPr>
        <w:t>r approval and does allow the right of citizens to meaningful observation of the processing of ballots.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Listed below are our suggested observation posts where Citizen Observers may be stationed: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92F56" w:rsidRPr="00C92F56" w:rsidRDefault="00DE4D41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            - At each</w:t>
      </w:r>
      <w:r w:rsidR="00C92F56" w:rsidRPr="00C92F56">
        <w:rPr>
          <w:rFonts w:ascii="Arial" w:eastAsia="Times New Roman" w:hAnsi="Arial" w:cs="Arial"/>
          <w:sz w:val="21"/>
          <w:szCs w:val="21"/>
        </w:rPr>
        <w:t xml:space="preserve"> Election Night Check-In Service Center to observe chain of custody documents regarding all tabulator tapes and memory cards being dropped off</w:t>
      </w:r>
      <w:r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            - Observe by following along the route of the </w:t>
      </w:r>
      <w:r w:rsidR="00DE4D41">
        <w:rPr>
          <w:rFonts w:ascii="Arial" w:eastAsia="Times New Roman" w:hAnsi="Arial" w:cs="Arial"/>
          <w:sz w:val="21"/>
          <w:szCs w:val="21"/>
        </w:rPr>
        <w:t>courier (runner)</w:t>
      </w:r>
      <w:r w:rsidRPr="00C92F56">
        <w:rPr>
          <w:rFonts w:ascii="Arial" w:eastAsia="Times New Roman" w:hAnsi="Arial" w:cs="Arial"/>
          <w:sz w:val="21"/>
          <w:szCs w:val="21"/>
        </w:rPr>
        <w:t xml:space="preserve"> to the (name of County</w:t>
      </w:r>
      <w:r w:rsidR="00DE4D41">
        <w:rPr>
          <w:rFonts w:ascii="Arial" w:eastAsia="Times New Roman" w:hAnsi="Arial" w:cs="Arial"/>
          <w:sz w:val="21"/>
          <w:szCs w:val="21"/>
        </w:rPr>
        <w:t>)</w:t>
      </w:r>
      <w:r w:rsidRPr="00C92F56">
        <w:rPr>
          <w:rFonts w:ascii="Arial" w:eastAsia="Times New Roman" w:hAnsi="Arial" w:cs="Arial"/>
          <w:sz w:val="21"/>
          <w:szCs w:val="21"/>
        </w:rPr>
        <w:t xml:space="preserve"> Central Tabulating Center</w:t>
      </w:r>
      <w:r w:rsidR="00DE4D41"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           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            - Behind each ballot scanner (uploading</w:t>
      </w:r>
      <w:r w:rsidR="00DE4D41">
        <w:rPr>
          <w:rFonts w:ascii="Arial" w:eastAsia="Times New Roman" w:hAnsi="Arial" w:cs="Arial"/>
          <w:sz w:val="21"/>
          <w:szCs w:val="21"/>
        </w:rPr>
        <w:t xml:space="preserve"> of</w:t>
      </w:r>
      <w:r w:rsidRPr="00C92F56">
        <w:rPr>
          <w:rFonts w:ascii="Arial" w:eastAsia="Times New Roman" w:hAnsi="Arial" w:cs="Arial"/>
          <w:sz w:val="21"/>
          <w:szCs w:val="21"/>
        </w:rPr>
        <w:t xml:space="preserve"> ballots into the Election Management System at the (name of County) Central Tabulating Center</w:t>
      </w:r>
      <w:r w:rsidR="00DE4D41"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   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            - Close up to (behind or in front of) where Absentee Ballots are opened, processed and scanned</w:t>
      </w:r>
      <w:r w:rsidR="00DE4D41"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          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   </w:t>
      </w:r>
      <w:r w:rsidR="00A674C6">
        <w:rPr>
          <w:rFonts w:ascii="Arial" w:eastAsia="Times New Roman" w:hAnsi="Arial" w:cs="Arial"/>
          <w:sz w:val="21"/>
          <w:szCs w:val="21"/>
        </w:rPr>
        <w:t xml:space="preserve"> </w:t>
      </w:r>
      <w:r w:rsidRPr="00C92F56">
        <w:rPr>
          <w:rFonts w:ascii="Arial" w:eastAsia="Times New Roman" w:hAnsi="Arial" w:cs="Arial"/>
          <w:sz w:val="21"/>
          <w:szCs w:val="21"/>
        </w:rPr>
        <w:t>      - Behind each employee processing Active Military and US Citizens Living Abroad (UOCAVA) ballots, with the ability to see the ballot and computer screen where the ballot is being duplicated</w:t>
      </w:r>
      <w:r w:rsidR="00DE4D41"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br/>
        <w:t>      </w:t>
      </w:r>
      <w:r w:rsidR="00A674C6">
        <w:rPr>
          <w:rFonts w:ascii="Arial" w:eastAsia="Times New Roman" w:hAnsi="Arial" w:cs="Arial"/>
          <w:sz w:val="21"/>
          <w:szCs w:val="21"/>
        </w:rPr>
        <w:t xml:space="preserve">  </w:t>
      </w:r>
      <w:r w:rsidRPr="00C92F56">
        <w:rPr>
          <w:rFonts w:ascii="Arial" w:eastAsia="Times New Roman" w:hAnsi="Arial" w:cs="Arial"/>
          <w:sz w:val="21"/>
          <w:szCs w:val="21"/>
        </w:rPr>
        <w:t xml:space="preserve"> - Access to observe Logic &amp; Accuracy Testing including how test ballots are destroyed or secured</w:t>
      </w:r>
      <w:r w:rsidR="00DE4D41"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     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   </w:t>
      </w:r>
      <w:r w:rsidR="00A674C6">
        <w:rPr>
          <w:rFonts w:ascii="Arial" w:eastAsia="Times New Roman" w:hAnsi="Arial" w:cs="Arial"/>
          <w:sz w:val="21"/>
          <w:szCs w:val="21"/>
        </w:rPr>
        <w:t xml:space="preserve">  </w:t>
      </w:r>
      <w:r w:rsidRPr="00C92F56">
        <w:rPr>
          <w:rFonts w:ascii="Arial" w:eastAsia="Times New Roman" w:hAnsi="Arial" w:cs="Arial"/>
          <w:sz w:val="21"/>
          <w:szCs w:val="21"/>
        </w:rPr>
        <w:t>   - Observation of testing of all equipment and handling of memory cards and setting the "ballot style"</w:t>
      </w:r>
      <w:r w:rsidR="00A674C6">
        <w:rPr>
          <w:rFonts w:ascii="Arial" w:eastAsia="Times New Roman" w:hAnsi="Arial" w:cs="Arial"/>
          <w:sz w:val="21"/>
          <w:szCs w:val="21"/>
        </w:rPr>
        <w:t>;</w:t>
      </w:r>
      <w:r w:rsidRPr="00C92F56">
        <w:rPr>
          <w:rFonts w:ascii="Arial" w:eastAsia="Times New Roman" w:hAnsi="Arial" w:cs="Arial"/>
          <w:sz w:val="21"/>
          <w:szCs w:val="21"/>
        </w:rPr>
        <w:br/>
        <w:t> 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     </w:t>
      </w:r>
      <w:r w:rsidR="00A674C6">
        <w:rPr>
          <w:rFonts w:ascii="Arial" w:eastAsia="Times New Roman" w:hAnsi="Arial" w:cs="Arial"/>
          <w:sz w:val="21"/>
          <w:szCs w:val="21"/>
        </w:rPr>
        <w:t xml:space="preserve">  </w:t>
      </w:r>
      <w:r w:rsidRPr="00C92F56">
        <w:rPr>
          <w:rFonts w:ascii="Arial" w:eastAsia="Times New Roman" w:hAnsi="Arial" w:cs="Arial"/>
          <w:sz w:val="21"/>
          <w:szCs w:val="21"/>
        </w:rPr>
        <w:t> - Observers being able to view ballots during the adjudication of provisional ballots</w:t>
      </w:r>
      <w:r w:rsidR="00A674C6"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 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 xml:space="preserve">  </w:t>
      </w:r>
      <w:r w:rsidR="00A674C6">
        <w:rPr>
          <w:rFonts w:ascii="Arial" w:eastAsia="Times New Roman" w:hAnsi="Arial" w:cs="Arial"/>
          <w:sz w:val="21"/>
          <w:szCs w:val="21"/>
        </w:rPr>
        <w:t xml:space="preserve">    </w:t>
      </w:r>
      <w:bookmarkStart w:id="0" w:name="_GoBack"/>
      <w:bookmarkEnd w:id="0"/>
      <w:r w:rsidR="00A674C6">
        <w:rPr>
          <w:rFonts w:ascii="Arial" w:eastAsia="Times New Roman" w:hAnsi="Arial" w:cs="Arial"/>
          <w:sz w:val="21"/>
          <w:szCs w:val="21"/>
        </w:rPr>
        <w:t xml:space="preserve">  - Observers in the Call </w:t>
      </w:r>
      <w:r w:rsidRPr="00C92F56">
        <w:rPr>
          <w:rFonts w:ascii="Arial" w:eastAsia="Times New Roman" w:hAnsi="Arial" w:cs="Arial"/>
          <w:sz w:val="21"/>
          <w:szCs w:val="21"/>
        </w:rPr>
        <w:t>Center able to</w:t>
      </w:r>
      <w:r w:rsidR="001A3B1B">
        <w:rPr>
          <w:rFonts w:ascii="Arial" w:eastAsia="Times New Roman" w:hAnsi="Arial" w:cs="Arial"/>
          <w:sz w:val="21"/>
          <w:szCs w:val="21"/>
        </w:rPr>
        <w:t xml:space="preserve"> hear conversation</w:t>
      </w:r>
      <w:r w:rsidRPr="00C92F56">
        <w:rPr>
          <w:rFonts w:ascii="Arial" w:eastAsia="Times New Roman" w:hAnsi="Arial" w:cs="Arial"/>
          <w:sz w:val="21"/>
          <w:szCs w:val="21"/>
        </w:rPr>
        <w:t xml:space="preserve"> where precincts call in for questions on </w:t>
      </w:r>
      <w:proofErr w:type="gramStart"/>
      <w:r w:rsidRPr="00C92F56">
        <w:rPr>
          <w:rFonts w:ascii="Arial" w:eastAsia="Times New Roman" w:hAnsi="Arial" w:cs="Arial"/>
          <w:sz w:val="21"/>
          <w:szCs w:val="21"/>
        </w:rPr>
        <w:t>election day</w:t>
      </w:r>
      <w:proofErr w:type="gramEnd"/>
      <w:r w:rsidR="00A674C6">
        <w:rPr>
          <w:rFonts w:ascii="Arial" w:eastAsia="Times New Roman" w:hAnsi="Arial" w:cs="Arial"/>
          <w:sz w:val="21"/>
          <w:szCs w:val="21"/>
        </w:rPr>
        <w:t>;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 </w:t>
      </w:r>
    </w:p>
    <w:p w:rsidR="00C92F56" w:rsidRPr="00C92F56" w:rsidRDefault="00C92F56" w:rsidP="00A674C6">
      <w:pPr>
        <w:spacing w:after="10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       - Observers have ability to watch the process of securing all ballots and election records after processing</w:t>
      </w:r>
      <w:r w:rsidR="00A674C6">
        <w:rPr>
          <w:rFonts w:ascii="Arial" w:eastAsia="Times New Roman" w:hAnsi="Arial" w:cs="Arial"/>
          <w:sz w:val="21"/>
          <w:szCs w:val="21"/>
        </w:rPr>
        <w:t>.</w:t>
      </w:r>
      <w:r w:rsidRPr="00C92F56">
        <w:rPr>
          <w:rFonts w:ascii="Arial" w:eastAsia="Times New Roman" w:hAnsi="Arial" w:cs="Arial"/>
          <w:sz w:val="21"/>
          <w:szCs w:val="21"/>
        </w:rPr>
        <w:br/>
      </w:r>
    </w:p>
    <w:p w:rsidR="00C92F56" w:rsidRPr="00C92F56" w:rsidRDefault="00A674C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It should be noted here to achieve a successful implementation of </w:t>
      </w:r>
      <w:r w:rsidR="00C92F56" w:rsidRPr="00C92F56">
        <w:rPr>
          <w:rFonts w:ascii="Arial" w:eastAsia="Times New Roman" w:hAnsi="Arial" w:cs="Arial"/>
          <w:sz w:val="21"/>
          <w:szCs w:val="21"/>
        </w:rPr>
        <w:t>this new process</w:t>
      </w:r>
      <w:r>
        <w:rPr>
          <w:rFonts w:ascii="Arial" w:eastAsia="Times New Roman" w:hAnsi="Arial" w:cs="Arial"/>
          <w:sz w:val="21"/>
          <w:szCs w:val="21"/>
        </w:rPr>
        <w:t xml:space="preserve"> it</w:t>
      </w:r>
      <w:r w:rsidR="00C92F56" w:rsidRPr="00C92F56">
        <w:rPr>
          <w:rFonts w:ascii="Arial" w:eastAsia="Times New Roman" w:hAnsi="Arial" w:cs="Arial"/>
          <w:sz w:val="21"/>
          <w:szCs w:val="21"/>
        </w:rPr>
        <w:t xml:space="preserve"> requires all Citizen Observers have a designa</w:t>
      </w:r>
      <w:r>
        <w:rPr>
          <w:rFonts w:ascii="Arial" w:eastAsia="Times New Roman" w:hAnsi="Arial" w:cs="Arial"/>
          <w:sz w:val="21"/>
          <w:szCs w:val="21"/>
        </w:rPr>
        <w:t>ted (name of County) Elections s</w:t>
      </w:r>
      <w:r w:rsidR="00C92F56" w:rsidRPr="00C92F56">
        <w:rPr>
          <w:rFonts w:ascii="Arial" w:eastAsia="Times New Roman" w:hAnsi="Arial" w:cs="Arial"/>
          <w:sz w:val="21"/>
          <w:szCs w:val="21"/>
        </w:rPr>
        <w:t>taff member as a point of contact.  If there is a concern, it will</w:t>
      </w:r>
      <w:r>
        <w:rPr>
          <w:rFonts w:ascii="Arial" w:eastAsia="Times New Roman" w:hAnsi="Arial" w:cs="Arial"/>
          <w:sz w:val="21"/>
          <w:szCs w:val="21"/>
        </w:rPr>
        <w:t xml:space="preserve"> be mutually reviewed with the s</w:t>
      </w:r>
      <w:r w:rsidR="00C92F56" w:rsidRPr="00C92F56">
        <w:rPr>
          <w:rFonts w:ascii="Arial" w:eastAsia="Times New Roman" w:hAnsi="Arial" w:cs="Arial"/>
          <w:sz w:val="21"/>
          <w:szCs w:val="21"/>
        </w:rPr>
        <w:t xml:space="preserve">taff member at the time. 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92F56">
        <w:rPr>
          <w:rFonts w:ascii="Arial" w:eastAsia="Times New Roman" w:hAnsi="Arial" w:cs="Arial"/>
          <w:sz w:val="21"/>
          <w:szCs w:val="21"/>
        </w:rPr>
        <w:t>W</w:t>
      </w:r>
      <w:r w:rsidR="00A674C6">
        <w:rPr>
          <w:rFonts w:ascii="Arial" w:eastAsia="Times New Roman" w:hAnsi="Arial" w:cs="Arial"/>
          <w:sz w:val="21"/>
          <w:szCs w:val="21"/>
        </w:rPr>
        <w:t xml:space="preserve">e look forward to hearing from </w:t>
      </w:r>
      <w:r w:rsidRPr="00C92F56">
        <w:rPr>
          <w:rFonts w:ascii="Arial" w:eastAsia="Times New Roman" w:hAnsi="Arial" w:cs="Arial"/>
          <w:sz w:val="21"/>
          <w:szCs w:val="21"/>
        </w:rPr>
        <w:t xml:space="preserve">you </w:t>
      </w:r>
      <w:r w:rsidR="00A674C6">
        <w:rPr>
          <w:rFonts w:ascii="Arial" w:eastAsia="Times New Roman" w:hAnsi="Arial" w:cs="Arial"/>
          <w:sz w:val="21"/>
          <w:szCs w:val="21"/>
        </w:rPr>
        <w:t xml:space="preserve">this week </w:t>
      </w:r>
      <w:r w:rsidRPr="00C92F56">
        <w:rPr>
          <w:rFonts w:ascii="Arial" w:eastAsia="Times New Roman" w:hAnsi="Arial" w:cs="Arial"/>
          <w:sz w:val="21"/>
          <w:szCs w:val="21"/>
        </w:rPr>
        <w:t>and hope that you agree that this is a worthy collaboration between the (name of County) Elections Division and the (name of County) voters.</w:t>
      </w:r>
    </w:p>
    <w:p w:rsidR="00C92F56" w:rsidRPr="00C92F56" w:rsidRDefault="00C92F5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92F56" w:rsidRDefault="00A674C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Sincerely, </w:t>
      </w:r>
    </w:p>
    <w:p w:rsidR="00A674C6" w:rsidRDefault="00A674C6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92F56" w:rsidRPr="00C92F56" w:rsidRDefault="001A3B1B" w:rsidP="00C92F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(Signature)</w:t>
      </w:r>
    </w:p>
    <w:sectPr w:rsidR="00C92F56" w:rsidRPr="00C92F56" w:rsidSect="00C92F5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6"/>
    <w:rsid w:val="001A3B1B"/>
    <w:rsid w:val="00560C1B"/>
    <w:rsid w:val="00A674C6"/>
    <w:rsid w:val="00AD7C3C"/>
    <w:rsid w:val="00C92F56"/>
    <w:rsid w:val="00DE4D41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2022-05-18T10:18:00Z</cp:lastPrinted>
  <dcterms:created xsi:type="dcterms:W3CDTF">2022-05-18T09:45:00Z</dcterms:created>
  <dcterms:modified xsi:type="dcterms:W3CDTF">2022-05-18T10:19:00Z</dcterms:modified>
</cp:coreProperties>
</file>